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E75D" w14:textId="77777777" w:rsidR="00E72B17" w:rsidRDefault="00E72B17" w:rsidP="00E72B17">
      <w:pPr>
        <w:pStyle w:val="Tekstpodstawowy3"/>
        <w:spacing w:before="0" w:beforeAutospacing="0" w:after="0" w:afterAutospacing="0"/>
        <w:jc w:val="both"/>
        <w:rPr>
          <w:rFonts w:ascii="Arial" w:hAnsi="Arial" w:cs="Arial"/>
        </w:rPr>
      </w:pPr>
    </w:p>
    <w:p w14:paraId="35E8DF7C" w14:textId="77777777" w:rsidR="00E72B17" w:rsidRPr="008E035B" w:rsidRDefault="00E72B17" w:rsidP="00E72B17">
      <w:pPr>
        <w:spacing w:after="160" w:line="259" w:lineRule="auto"/>
        <w:contextualSpacing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8E035B">
        <w:rPr>
          <w:rFonts w:ascii="Arial" w:eastAsia="Times New Roman" w:hAnsi="Arial" w:cs="Arial"/>
          <w:sz w:val="16"/>
          <w:szCs w:val="16"/>
          <w:lang w:eastAsia="pl-PL"/>
        </w:rPr>
        <w:t xml:space="preserve">Załącznik Nr 3 </w:t>
      </w:r>
    </w:p>
    <w:p w14:paraId="41D265E6" w14:textId="77777777" w:rsidR="00E72B17" w:rsidRDefault="00E72B17" w:rsidP="00E72B17">
      <w:pPr>
        <w:spacing w:after="160" w:line="259" w:lineRule="auto"/>
        <w:contextualSpacing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8E035B">
        <w:rPr>
          <w:rFonts w:ascii="Arial" w:eastAsia="Times New Roman" w:hAnsi="Arial" w:cs="Arial"/>
          <w:sz w:val="16"/>
          <w:szCs w:val="16"/>
          <w:lang w:eastAsia="pl-PL"/>
        </w:rPr>
        <w:t xml:space="preserve"> do Regulaminu Naboru</w:t>
      </w:r>
    </w:p>
    <w:p w14:paraId="3F9BF7D4" w14:textId="77777777" w:rsidR="00E72B17" w:rsidRPr="008E035B" w:rsidRDefault="00E72B17" w:rsidP="00E72B17">
      <w:pPr>
        <w:spacing w:after="160" w:line="259" w:lineRule="auto"/>
        <w:contextualSpacing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D7F6099" w14:textId="77777777" w:rsidR="00E72B17" w:rsidRPr="008E035B" w:rsidRDefault="00E72B17" w:rsidP="00E72B17">
      <w:pPr>
        <w:spacing w:after="160" w:line="259" w:lineRule="auto"/>
        <w:contextualSpacing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AA9AC96" w14:textId="77777777" w:rsidR="00E72B17" w:rsidRPr="008E035B" w:rsidRDefault="00E72B17" w:rsidP="00E72B17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8E035B">
        <w:rPr>
          <w:rFonts w:ascii="Arial" w:eastAsia="Calibri" w:hAnsi="Arial" w:cs="Arial"/>
          <w:b/>
          <w:sz w:val="28"/>
          <w:szCs w:val="28"/>
        </w:rPr>
        <w:t>Klauzula informacyjna dla kandydatów na pracowników</w:t>
      </w:r>
    </w:p>
    <w:p w14:paraId="5A4F02FB" w14:textId="77777777" w:rsidR="00E72B17" w:rsidRPr="008E035B" w:rsidRDefault="00E72B17" w:rsidP="00E72B17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8E035B">
        <w:rPr>
          <w:rFonts w:ascii="Arial" w:eastAsia="Calibri" w:hAnsi="Arial" w:cs="Arial"/>
          <w:b/>
          <w:sz w:val="28"/>
          <w:szCs w:val="28"/>
        </w:rPr>
        <w:t xml:space="preserve"> w Powiatowym Urzędzie Pracy w Końskich</w:t>
      </w:r>
    </w:p>
    <w:p w14:paraId="24324734" w14:textId="77777777" w:rsidR="00E72B17" w:rsidRPr="008E035B" w:rsidRDefault="00E72B17" w:rsidP="00E72B17">
      <w:pPr>
        <w:spacing w:after="160" w:line="259" w:lineRule="auto"/>
        <w:jc w:val="center"/>
        <w:rPr>
          <w:rFonts w:ascii="Calibri" w:eastAsia="Calibri" w:hAnsi="Calibri" w:cs="Calibri"/>
          <w:b/>
          <w:sz w:val="24"/>
        </w:rPr>
      </w:pPr>
    </w:p>
    <w:p w14:paraId="37E25E92" w14:textId="77777777" w:rsidR="00E72B17" w:rsidRPr="008E035B" w:rsidRDefault="00E72B17" w:rsidP="00E72B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eastAsia="Times New Roman" w:hAnsi="Arial" w:cs="Arial"/>
          <w:sz w:val="24"/>
          <w:szCs w:val="24"/>
          <w:lang w:eastAsia="pl-PL"/>
        </w:rPr>
        <w:t>Zgodnie z art. 13 ogólnego rozporządzenia o ochronie danych osobowych z dnia                 27 kwietnia 2016 r. (Dz. Urz. UE L 119 z 04.05.2016) zwanym dalej RODO informuję, iż:</w:t>
      </w:r>
    </w:p>
    <w:p w14:paraId="0252E83A" w14:textId="77777777" w:rsidR="00E72B17" w:rsidRPr="008E035B" w:rsidRDefault="00E72B17" w:rsidP="00E72B1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1A39CBD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1)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Administratorem Państwa danych osobowych jest </w:t>
      </w:r>
      <w:bookmarkStart w:id="0" w:name="_Hlk163472120"/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Powiatowy Urząd Pracy w Końskich, ul. Stanisława Staszica 2, 26-200 Końskie, tel. 41 260 43 62, e-mail: </w:t>
      </w:r>
      <w:bookmarkStart w:id="1" w:name="_Hlk141768679"/>
      <w:r w:rsidRPr="008E035B">
        <w:rPr>
          <w:rFonts w:ascii="Arial" w:eastAsia="Times New Roman" w:hAnsi="Arial" w:cs="Arial"/>
          <w:sz w:val="24"/>
          <w:szCs w:val="24"/>
          <w:lang w:eastAsia="pl-PL"/>
        </w:rPr>
        <w:t>kiko@praca.gov.pl</w:t>
      </w:r>
      <w:bookmarkEnd w:id="0"/>
      <w:bookmarkEnd w:id="1"/>
    </w:p>
    <w:p w14:paraId="3CC0C3D2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2)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Kontakt z Inspektorem Ochrony Danych za pośrednictwem poczty e-mail:  iod@pup.konskie.pl</w:t>
      </w:r>
    </w:p>
    <w:p w14:paraId="4A2532DE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3)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Państwa dane osobowe będą przetwarzane w celu przeprowadzenia postępowania rekrutacyjnego. </w:t>
      </w:r>
    </w:p>
    <w:p w14:paraId="101D57DA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4)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Dane osobowe będą przetwarzane na podstawie przepisów kodeksu pracy (art. 22</w:t>
      </w:r>
      <w:r w:rsidRPr="008E035B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Kodeksu pracy) oraz na podstawie Art. 6, ust 1, lit b RODO, jako dane niezbędne do podjęcia działań na żądanie osoby, której dane dotyczą, przed zawarciem umowy oraz na podstawie zgody z Art. 6, ust 1, lit a RODO</w:t>
      </w:r>
    </w:p>
    <w:p w14:paraId="50BFFA92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5)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6FFC8B9A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6)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Dane zgromadzone w obecnym procesie rekrutacyjnym będą przechowywane do  zakończenia procesu rekrutacji.</w:t>
      </w:r>
    </w:p>
    <w:p w14:paraId="4684879C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7)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Mają Państwo prawo do: dostępu do swoich danych oraz otrzymania ich kopii, do sprostowania (poprawiania) swoich danych osobowych, do ograniczenia przetwarzania danych osobowych, do usunięcia danych osobowych, do cofnięcia zgody w każdym czasie, gdy przetwarzamy Państwa dane na podstawie udzielonej zgody, prawo do wniesienia skargi do Prezesa UODO.</w:t>
      </w:r>
    </w:p>
    <w:p w14:paraId="65533E77" w14:textId="77777777" w:rsidR="00E72B17" w:rsidRPr="008E035B" w:rsidRDefault="00E72B17" w:rsidP="00E72B17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E035B">
        <w:rPr>
          <w:rFonts w:ascii="Arial" w:eastAsia="Times New Roman" w:hAnsi="Arial" w:cs="Arial"/>
          <w:sz w:val="24"/>
          <w:szCs w:val="24"/>
          <w:lang w:eastAsia="pl-PL"/>
        </w:rPr>
        <w:t>8) Pani/Pana dane osobowe nie będą przekazywane do państw trzecich ani organizacji międzynarodowych i nie podlegają zautomatyzowanemu podejmowaniu decyzji, w tym profilowaniu.</w:t>
      </w:r>
    </w:p>
    <w:p w14:paraId="4590506B" w14:textId="77777777" w:rsidR="00E72B17" w:rsidRDefault="00E72B17" w:rsidP="00E72B17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E035B">
        <w:rPr>
          <w:rFonts w:ascii="Arial" w:hAnsi="Arial" w:cs="Arial"/>
          <w:sz w:val="24"/>
          <w:szCs w:val="24"/>
          <w:lang w:eastAsia="pl-PL"/>
        </w:rPr>
        <w:t>9)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Podanie przez Państwa danych osobowych w zakresie wynikającym z art. 22</w:t>
      </w:r>
      <w:r w:rsidRPr="008E035B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1</w:t>
      </w:r>
      <w:r w:rsidRPr="008E035B">
        <w:rPr>
          <w:rFonts w:ascii="Arial" w:eastAsia="Times New Roman" w:hAnsi="Arial" w:cs="Arial"/>
          <w:sz w:val="24"/>
          <w:szCs w:val="24"/>
          <w:lang w:eastAsia="pl-PL"/>
        </w:rPr>
        <w:t xml:space="preserve"> Kodeksu pracy jest niezbędne, aby uczestniczyć w postępowaniu rekrutacyjnym. Podanie przez Państwa innych danych jest dobrowolne.</w:t>
      </w:r>
    </w:p>
    <w:p w14:paraId="4C69F602" w14:textId="77777777" w:rsidR="00E72B17" w:rsidRDefault="00E72B17" w:rsidP="00E72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14:paraId="180F7C1A" w14:textId="77777777" w:rsidR="00E72B17" w:rsidRDefault="00E72B17" w:rsidP="00E72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14:paraId="2518AEF7" w14:textId="77777777" w:rsidR="00E72B17" w:rsidRDefault="00E72B17" w:rsidP="00E72B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14:paraId="7082DF04" w14:textId="77777777" w:rsidR="00DC660F" w:rsidRDefault="00DC660F"/>
    <w:sectPr w:rsidR="00DC6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B17"/>
    <w:rsid w:val="008E7D29"/>
    <w:rsid w:val="00AA0820"/>
    <w:rsid w:val="00D015CD"/>
    <w:rsid w:val="00DC660F"/>
    <w:rsid w:val="00E7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66C3"/>
  <w15:chartTrackingRefBased/>
  <w15:docId w15:val="{7E3CB48A-A4DA-4F7E-B8A6-549DDBF7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B17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72B1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2B1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2B1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2B1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2B1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2B1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2B1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2B1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2B1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2B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2B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2B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2B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2B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2B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2B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2B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2B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2B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72B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2B1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72B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2B1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72B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2B17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72B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2B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2B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2B17"/>
    <w:rPr>
      <w:b/>
      <w:bCs/>
      <w:smallCaps/>
      <w:color w:val="2F5496" w:themeColor="accent1" w:themeShade="BF"/>
      <w:spacing w:val="5"/>
    </w:rPr>
  </w:style>
  <w:style w:type="paragraph" w:styleId="Tekstpodstawowy3">
    <w:name w:val="Body Text 3"/>
    <w:basedOn w:val="Normalny"/>
    <w:link w:val="Tekstpodstawowy3Znak"/>
    <w:rsid w:val="00E72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72B1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Przybyła</dc:creator>
  <cp:keywords/>
  <dc:description/>
  <cp:lastModifiedBy>Dariusz Przybyła</cp:lastModifiedBy>
  <cp:revision>1</cp:revision>
  <dcterms:created xsi:type="dcterms:W3CDTF">2025-01-22T07:39:00Z</dcterms:created>
  <dcterms:modified xsi:type="dcterms:W3CDTF">2025-01-22T07:40:00Z</dcterms:modified>
</cp:coreProperties>
</file>